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ACL165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07388E">
        <w:rPr>
          <w:rFonts w:asciiTheme="minorHAnsi" w:hAnsiTheme="minorHAnsi"/>
          <w:lang w:val="en-ZA"/>
        </w:rPr>
        <w:t xml:space="preserve"> 28 July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ACL165</w:t>
            </w:r>
            <w:r w:rsidR="0007388E">
              <w:rPr>
                <w:rFonts w:asciiTheme="minorHAnsi" w:hAnsiTheme="minorHAnsi" w:cs="Arial"/>
                <w:b/>
                <w:i/>
                <w:lang w:val="en-ZA"/>
              </w:rPr>
              <w:t>-ZAG000094475</w:t>
            </w:r>
          </w:p>
        </w:tc>
        <w:tc>
          <w:tcPr>
            <w:tcW w:w="2925" w:type="dxa"/>
          </w:tcPr>
          <w:p w:rsidR="00DE6F97" w:rsidRPr="003A5C94" w:rsidRDefault="0007388E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R1,576,271.19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7388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R26,623,728.81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7388E" w:rsidRDefault="0007388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07388E" w:rsidRPr="003A5C94" w:rsidRDefault="000738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Bonnie Brink                                               Barclays                                                 +27 11 8956843                                            </w:t>
      </w:r>
    </w:p>
    <w:p w:rsidR="00DE6F97" w:rsidRPr="003A5C94" w:rsidRDefault="00B07483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07388E">
        <w:rPr>
          <w:rFonts w:asciiTheme="minorHAnsi" w:hAnsiTheme="minorHAnsi" w:cs="Arial"/>
          <w:lang w:val="en-ZA"/>
        </w:rPr>
        <w:t xml:space="preserve">                                                                </w:t>
      </w:r>
      <w:r w:rsidR="00DE6F97" w:rsidRPr="003A5C94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74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74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88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483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01C38E-F2F8-4981-B9EB-BD57178FA854}"/>
</file>

<file path=customXml/itemProps2.xml><?xml version="1.0" encoding="utf-8"?>
<ds:datastoreItem xmlns:ds="http://schemas.openxmlformats.org/officeDocument/2006/customXml" ds:itemID="{2C514875-3974-4F85-9733-35F9C0FBB10A}"/>
</file>

<file path=customXml/itemProps3.xml><?xml version="1.0" encoding="utf-8"?>
<ds:datastoreItem xmlns:ds="http://schemas.openxmlformats.org/officeDocument/2006/customXml" ds:itemID="{C57686DD-8798-4941-A163-5140F809D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2016-07-27T07:22:00Z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